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4" w:rsidRPr="001A6757" w:rsidRDefault="002D53C4" w:rsidP="002D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8F7DA5">
        <w:rPr>
          <w:rFonts w:ascii="Times New Roman" w:hAnsi="Times New Roman" w:cs="Times New Roman"/>
          <w:b/>
          <w:sz w:val="28"/>
          <w:szCs w:val="28"/>
        </w:rPr>
        <w:t>1</w:t>
      </w:r>
      <w:r w:rsidR="00E85B08">
        <w:rPr>
          <w:rFonts w:ascii="Times New Roman" w:hAnsi="Times New Roman" w:cs="Times New Roman"/>
          <w:b/>
          <w:sz w:val="28"/>
          <w:szCs w:val="28"/>
        </w:rPr>
        <w:t>8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80435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4A0098">
        <w:rPr>
          <w:rFonts w:ascii="Times New Roman" w:hAnsi="Times New Roman" w:cs="Times New Roman"/>
          <w:sz w:val="28"/>
          <w:szCs w:val="28"/>
        </w:rPr>
        <w:t xml:space="preserve">   курса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A0098">
        <w:rPr>
          <w:rFonts w:ascii="Times New Roman" w:hAnsi="Times New Roman" w:cs="Times New Roman"/>
          <w:sz w:val="28"/>
          <w:szCs w:val="28"/>
        </w:rPr>
        <w:t xml:space="preserve">__ </w:t>
      </w:r>
      <w:r w:rsidR="00AA0FE1" w:rsidRPr="00AA0FE1">
        <w:rPr>
          <w:rFonts w:ascii="Times New Roman" w:hAnsi="Times New Roman" w:cs="Times New Roman"/>
          <w:sz w:val="28"/>
          <w:szCs w:val="28"/>
        </w:rPr>
        <w:t>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48161E" w:rsidRPr="0048161E" w:rsidRDefault="00AA0FE1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8161E" w:rsidRPr="0048161E">
        <w:rPr>
          <w:rFonts w:ascii="Times New Roman" w:hAnsi="Times New Roman" w:cs="Times New Roman"/>
          <w:b/>
          <w:sz w:val="24"/>
          <w:szCs w:val="24"/>
        </w:rPr>
        <w:t>Что называется искусственным заземляющим устройством.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Водопроводные и другие металлические трубопроводы.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Металлические конструкции и арматура железобетонных зданий.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заземлителей, соединительной полосы и заземляющих проводников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 и заземляющих проводников.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161E"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Какой ток при одинаковой его величине представляет наибольшую опасность для жизни человека?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Постоянный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50 Гц.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Выпрямленный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400-500 кГц.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61E">
        <w:rPr>
          <w:rFonts w:ascii="Times New Roman" w:hAnsi="Times New Roman" w:cs="Times New Roman"/>
          <w:b/>
          <w:sz w:val="24"/>
          <w:szCs w:val="24"/>
        </w:rPr>
        <w:t>Когда следует проводить осмотр диэлектрического коврика?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Перед каждым его применением.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Один раз в месяц.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Один раз в три месяца.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После каждого применения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7.</w:t>
      </w:r>
      <w:r w:rsidRPr="0048161E">
        <w:rPr>
          <w:b/>
        </w:rPr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Что относится к организационным мероприятиям, обеспечивающим безопасность работ в электроустановках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Подготовка электрозащитных средств к работе.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необходимым инструментом и приспособлениями.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необходимой эксплуатационной документацией.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Надзор во время работы.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48161E">
        <w:rPr>
          <w:rFonts w:ascii="Times New Roman" w:hAnsi="Times New Roman" w:cs="Times New Roman"/>
          <w:sz w:val="24"/>
          <w:szCs w:val="24"/>
        </w:rPr>
        <w:t>Установка оградительных устройств.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11. Радиоактивный йод избирательно накапливается в: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 xml:space="preserve">щитовидной железе 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печени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почках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коже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48161E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4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48161E">
        <w:rPr>
          <w:b/>
        </w:rPr>
        <w:t>5</w:t>
      </w:r>
      <w:r w:rsidRPr="008621BB">
        <w:rPr>
          <w:b/>
        </w:rPr>
        <w:t xml:space="preserve">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8621BB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21BB" w:rsidRPr="00E24498" w:rsidSect="003C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2D53C4"/>
    <w:rsid w:val="003C62E1"/>
    <w:rsid w:val="0048161E"/>
    <w:rsid w:val="004A0098"/>
    <w:rsid w:val="0058719C"/>
    <w:rsid w:val="007A4C03"/>
    <w:rsid w:val="008621BB"/>
    <w:rsid w:val="008F7DA5"/>
    <w:rsid w:val="009D1CF4"/>
    <w:rsid w:val="00A80435"/>
    <w:rsid w:val="00AA0FE1"/>
    <w:rsid w:val="00B67363"/>
    <w:rsid w:val="00C811EF"/>
    <w:rsid w:val="00CC001C"/>
    <w:rsid w:val="00DC1879"/>
    <w:rsid w:val="00E24498"/>
    <w:rsid w:val="00E8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4</cp:revision>
  <dcterms:created xsi:type="dcterms:W3CDTF">2021-01-14T14:49:00Z</dcterms:created>
  <dcterms:modified xsi:type="dcterms:W3CDTF">2022-03-12T12:14:00Z</dcterms:modified>
</cp:coreProperties>
</file>